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14FCAD37"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BB644E">
        <w:rPr>
          <w:rFonts w:ascii="Times New Roman" w:hAnsi="Times New Roman" w:cs="Times New Roman"/>
          <w:b/>
          <w:bCs/>
          <w:sz w:val="28"/>
          <w:szCs w:val="28"/>
        </w:rPr>
        <w:t>6</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283209F1" w14:textId="77777777" w:rsidR="00BB644E" w:rsidRPr="00297B89" w:rsidRDefault="00BB644E" w:rsidP="00BB644E">
      <w:pPr>
        <w:spacing w:after="0" w:line="240" w:lineRule="auto"/>
        <w:jc w:val="center"/>
        <w:rPr>
          <w:rFonts w:ascii="Times New Roman" w:hAnsi="Times New Roman"/>
          <w:b/>
          <w:sz w:val="24"/>
          <w:szCs w:val="24"/>
        </w:rPr>
      </w:pPr>
      <w:r w:rsidRPr="00297B89">
        <w:rPr>
          <w:rFonts w:ascii="Times New Roman" w:hAnsi="Times New Roman"/>
          <w:b/>
          <w:bCs/>
          <w:i/>
          <w:sz w:val="24"/>
          <w:szCs w:val="24"/>
        </w:rPr>
        <w:tab/>
      </w:r>
    </w:p>
    <w:p w14:paraId="6B6555D4" w14:textId="5C49C02C" w:rsidR="00AC1CC5" w:rsidRPr="00297E7C" w:rsidRDefault="0086224C" w:rsidP="00297E7C">
      <w:pPr>
        <w:spacing w:after="0" w:line="240" w:lineRule="auto"/>
        <w:rPr>
          <w:rFonts w:ascii="Times New Roman" w:eastAsia="OfficinaSansBookC" w:hAnsi="Times New Roman" w:cs="Times New Roman"/>
          <w:sz w:val="24"/>
          <w:szCs w:val="24"/>
        </w:rPr>
      </w:pPr>
      <w:bookmarkStart w:id="0" w:name="_GoBack"/>
      <w:r>
        <w:rPr>
          <w:noProof/>
        </w:rPr>
        <w:lastRenderedPageBreak/>
        <w:drawing>
          <wp:inline distT="0" distB="0" distL="0" distR="0" wp14:anchorId="71274053" wp14:editId="2C740008">
            <wp:extent cx="6536049" cy="7818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38026" cy="782048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441A3EDD" w14:textId="77777777" w:rsidR="00AA0EB1" w:rsidRDefault="00AA0EB1"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26F61B1" w14:textId="77777777" w:rsidR="0086224C" w:rsidRDefault="0086224C" w:rsidP="00297E7C">
      <w:pPr>
        <w:spacing w:after="0" w:line="240" w:lineRule="auto"/>
        <w:jc w:val="center"/>
        <w:rPr>
          <w:rFonts w:ascii="Times New Roman" w:eastAsia="OfficinaSansBookC" w:hAnsi="Times New Roman" w:cs="Times New Roman"/>
          <w:b/>
          <w:sz w:val="24"/>
          <w:szCs w:val="24"/>
        </w:rPr>
      </w:pPr>
    </w:p>
    <w:p w14:paraId="4F469294" w14:textId="77777777" w:rsidR="0086224C" w:rsidRDefault="0086224C" w:rsidP="00297E7C">
      <w:pPr>
        <w:spacing w:after="0" w:line="240" w:lineRule="auto"/>
        <w:jc w:val="center"/>
        <w:rPr>
          <w:rFonts w:ascii="Times New Roman" w:eastAsia="OfficinaSansBookC" w:hAnsi="Times New Roman" w:cs="Times New Roman"/>
          <w:b/>
          <w:sz w:val="24"/>
          <w:szCs w:val="24"/>
        </w:rPr>
      </w:pPr>
    </w:p>
    <w:p w14:paraId="6EFA69E6" w14:textId="77777777" w:rsidR="0086224C" w:rsidRDefault="0086224C" w:rsidP="00297E7C">
      <w:pPr>
        <w:spacing w:after="0" w:line="240" w:lineRule="auto"/>
        <w:jc w:val="center"/>
        <w:rPr>
          <w:rFonts w:ascii="Times New Roman" w:eastAsia="OfficinaSansBookC" w:hAnsi="Times New Roman" w:cs="Times New Roman"/>
          <w:b/>
          <w:sz w:val="24"/>
          <w:szCs w:val="24"/>
        </w:rPr>
      </w:pPr>
    </w:p>
    <w:p w14:paraId="5E5665B1" w14:textId="77777777" w:rsidR="0086224C" w:rsidRDefault="0086224C" w:rsidP="00297E7C">
      <w:pPr>
        <w:spacing w:after="0" w:line="240" w:lineRule="auto"/>
        <w:jc w:val="center"/>
        <w:rPr>
          <w:rFonts w:ascii="Times New Roman" w:eastAsia="OfficinaSansBookC" w:hAnsi="Times New Roman" w:cs="Times New Roman"/>
          <w:b/>
          <w:sz w:val="24"/>
          <w:szCs w:val="24"/>
        </w:rPr>
      </w:pPr>
    </w:p>
    <w:p w14:paraId="060943A0" w14:textId="77777777" w:rsidR="0086224C" w:rsidRDefault="0086224C" w:rsidP="00297E7C">
      <w:pPr>
        <w:spacing w:after="0" w:line="240" w:lineRule="auto"/>
        <w:jc w:val="center"/>
        <w:rPr>
          <w:rFonts w:ascii="Times New Roman" w:eastAsia="OfficinaSansBookC" w:hAnsi="Times New Roman" w:cs="Times New Roman"/>
          <w:b/>
          <w:sz w:val="24"/>
          <w:szCs w:val="24"/>
        </w:rPr>
      </w:pPr>
    </w:p>
    <w:p w14:paraId="1E85125A" w14:textId="33881137" w:rsidR="00AC1CC5" w:rsidRPr="00297E7C" w:rsidRDefault="00C701B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096A329F"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64A714E0" w:rsidR="00051307" w:rsidRPr="00297E7C" w:rsidRDefault="00720EF4"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1</w:t>
            </w:r>
            <w:r w:rsidR="009143E1">
              <w:rPr>
                <w:rFonts w:ascii="Times New Roman" w:hAnsi="Times New Roman" w:cs="Times New Roman"/>
                <w:noProof/>
                <w:webHidden/>
                <w:sz w:val="24"/>
                <w:szCs w:val="24"/>
              </w:rPr>
              <w:t>0</w:t>
            </w:r>
            <w:r w:rsidR="00051307" w:rsidRPr="00297E7C">
              <w:rPr>
                <w:rFonts w:ascii="Times New Roman" w:hAnsi="Times New Roman" w:cs="Times New Roman"/>
                <w:noProof/>
                <w:webHidden/>
                <w:sz w:val="24"/>
                <w:szCs w:val="24"/>
              </w:rPr>
              <w:fldChar w:fldCharType="end"/>
            </w:r>
          </w:hyperlink>
        </w:p>
        <w:p w14:paraId="62772689" w14:textId="042E836F" w:rsidR="00051307" w:rsidRPr="00297E7C" w:rsidRDefault="00720EF4"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9143E1">
              <w:rPr>
                <w:rFonts w:ascii="Times New Roman" w:hAnsi="Times New Roman" w:cs="Times New Roman"/>
                <w:noProof/>
                <w:webHidden/>
                <w:sz w:val="24"/>
                <w:szCs w:val="24"/>
              </w:rPr>
              <w:t>18</w:t>
            </w:r>
          </w:hyperlink>
        </w:p>
        <w:p w14:paraId="100E4BEF" w14:textId="2D65125C" w:rsidR="00051307" w:rsidRPr="00297E7C" w:rsidRDefault="00720EF4"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2</w:t>
            </w:r>
            <w:r w:rsidR="009143E1">
              <w:rPr>
                <w:rFonts w:ascii="Times New Roman" w:hAnsi="Times New Roman" w:cs="Times New Roman"/>
                <w:noProof/>
                <w:webHidden/>
                <w:sz w:val="24"/>
                <w:szCs w:val="24"/>
              </w:rPr>
              <w:t>0</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08B5A4FE"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812775">
        <w:rPr>
          <w:rFonts w:ascii="Times New Roman" w:eastAsia="Times New Roman" w:hAnsi="Times New Roman" w:cs="Times New Roman"/>
          <w:sz w:val="24"/>
          <w:szCs w:val="24"/>
          <w:lang w:eastAsia="ru-RU"/>
        </w:rPr>
        <w:t xml:space="preserve">23.02.07 Техническое обслуживание и ремонт </w:t>
      </w:r>
      <w:r w:rsidR="00400F00">
        <w:rPr>
          <w:rFonts w:ascii="Times New Roman" w:eastAsia="Times New Roman" w:hAnsi="Times New Roman" w:cs="Times New Roman"/>
          <w:sz w:val="24"/>
          <w:szCs w:val="24"/>
          <w:lang w:eastAsia="ru-RU"/>
        </w:rPr>
        <w:t>автотранспортных средств</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D5443C">
          <w:footerReference w:type="default" r:id="rId10"/>
          <w:footerReference w:type="first" r:id="rId11"/>
          <w:pgSz w:w="11906" w:h="16838"/>
          <w:pgMar w:top="1134" w:right="567" w:bottom="1134" w:left="1134" w:header="708" w:footer="708" w:gutter="0"/>
          <w:pgNumType w:start="1"/>
          <w:cols w:space="720"/>
          <w:titlePg/>
          <w:docGrid w:linePitch="299"/>
        </w:sectPr>
      </w:pPr>
    </w:p>
    <w:tbl>
      <w:tblPr>
        <w:tblW w:w="15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103"/>
        <w:gridCol w:w="7939"/>
        <w:gridCol w:w="9"/>
        <w:gridCol w:w="12"/>
      </w:tblGrid>
      <w:tr w:rsidR="009744F6" w:rsidRPr="00400F00" w14:paraId="24D9BD07" w14:textId="77777777" w:rsidTr="00D5443C">
        <w:trPr>
          <w:cantSplit/>
          <w:trHeight w:val="416"/>
          <w:jc w:val="center"/>
        </w:trPr>
        <w:tc>
          <w:tcPr>
            <w:tcW w:w="2405" w:type="dxa"/>
            <w:vMerge w:val="restart"/>
            <w:vAlign w:val="center"/>
          </w:tcPr>
          <w:p w14:paraId="547940A5" w14:textId="728E25FC" w:rsidR="009744F6" w:rsidRPr="00400F00" w:rsidRDefault="009744F6" w:rsidP="00297E7C">
            <w:pPr>
              <w:spacing w:after="0" w:line="240" w:lineRule="auto"/>
              <w:jc w:val="center"/>
              <w:rPr>
                <w:rFonts w:ascii="Times New Roman" w:hAnsi="Times New Roman" w:cs="Times New Roman"/>
                <w:b/>
                <w:iCs/>
                <w:sz w:val="20"/>
                <w:szCs w:val="20"/>
              </w:rPr>
            </w:pPr>
            <w:r w:rsidRPr="00400F00">
              <w:rPr>
                <w:rFonts w:ascii="Times New Roman" w:hAnsi="Times New Roman" w:cs="Times New Roman"/>
                <w:b/>
                <w:iCs/>
                <w:sz w:val="20"/>
                <w:szCs w:val="20"/>
              </w:rPr>
              <w:lastRenderedPageBreak/>
              <w:t>Код и наименование формируемых компетенций</w:t>
            </w:r>
          </w:p>
        </w:tc>
        <w:tc>
          <w:tcPr>
            <w:tcW w:w="13063" w:type="dxa"/>
            <w:gridSpan w:val="4"/>
            <w:vAlign w:val="center"/>
          </w:tcPr>
          <w:p w14:paraId="4AB1DF8B" w14:textId="77777777"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hAnsi="Times New Roman" w:cs="Times New Roman"/>
                <w:b/>
                <w:iCs/>
                <w:sz w:val="20"/>
                <w:szCs w:val="20"/>
              </w:rPr>
              <w:t>Планируемые результаты освоения дисциплины</w:t>
            </w:r>
          </w:p>
        </w:tc>
      </w:tr>
      <w:tr w:rsidR="009744F6" w:rsidRPr="00400F00" w14:paraId="3C2AED79" w14:textId="77777777" w:rsidTr="00D5443C">
        <w:trPr>
          <w:gridAfter w:val="2"/>
          <w:wAfter w:w="21" w:type="dxa"/>
          <w:cantSplit/>
          <w:trHeight w:val="554"/>
          <w:jc w:val="center"/>
        </w:trPr>
        <w:tc>
          <w:tcPr>
            <w:tcW w:w="2405" w:type="dxa"/>
            <w:vMerge/>
            <w:vAlign w:val="center"/>
          </w:tcPr>
          <w:p w14:paraId="50356DBD" w14:textId="77777777" w:rsidR="009744F6" w:rsidRPr="00400F00" w:rsidRDefault="009744F6" w:rsidP="00297E7C">
            <w:pPr>
              <w:spacing w:after="0" w:line="240" w:lineRule="auto"/>
              <w:jc w:val="center"/>
              <w:rPr>
                <w:rFonts w:ascii="Times New Roman" w:eastAsia="Times New Roman" w:hAnsi="Times New Roman" w:cs="Times New Roman"/>
                <w:sz w:val="20"/>
                <w:szCs w:val="20"/>
              </w:rPr>
            </w:pPr>
          </w:p>
        </w:tc>
        <w:tc>
          <w:tcPr>
            <w:tcW w:w="5103" w:type="dxa"/>
            <w:vAlign w:val="center"/>
          </w:tcPr>
          <w:p w14:paraId="2CBFCE58" w14:textId="77777777"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eastAsia="Times New Roman" w:hAnsi="Times New Roman" w:cs="Times New Roman"/>
                <w:b/>
                <w:sz w:val="20"/>
                <w:szCs w:val="20"/>
              </w:rPr>
              <w:t>Общие</w:t>
            </w:r>
          </w:p>
        </w:tc>
        <w:tc>
          <w:tcPr>
            <w:tcW w:w="7939" w:type="dxa"/>
            <w:vAlign w:val="center"/>
          </w:tcPr>
          <w:p w14:paraId="555BC1E9" w14:textId="32CD4CF9"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eastAsia="Times New Roman" w:hAnsi="Times New Roman" w:cs="Times New Roman"/>
                <w:b/>
                <w:sz w:val="20"/>
                <w:szCs w:val="20"/>
              </w:rPr>
              <w:t>Дисциплинарные</w:t>
            </w:r>
          </w:p>
        </w:tc>
      </w:tr>
      <w:tr w:rsidR="009744F6" w:rsidRPr="00400F00" w14:paraId="7627F95E" w14:textId="77777777" w:rsidTr="00D5443C">
        <w:trPr>
          <w:gridAfter w:val="2"/>
          <w:wAfter w:w="21" w:type="dxa"/>
          <w:trHeight w:val="562"/>
          <w:jc w:val="center"/>
        </w:trPr>
        <w:tc>
          <w:tcPr>
            <w:tcW w:w="2405" w:type="dxa"/>
            <w:tcBorders>
              <w:bottom w:val="single" w:sz="4" w:space="0" w:color="000000"/>
            </w:tcBorders>
          </w:tcPr>
          <w:p w14:paraId="55E50F07" w14:textId="5AEB2686"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w:t>
            </w:r>
            <w:r w:rsidR="00AD5924" w:rsidRPr="00400F00">
              <w:rPr>
                <w:rFonts w:ascii="Times New Roman" w:eastAsia="Times New Roman" w:hAnsi="Times New Roman" w:cs="Times New Roman"/>
                <w:sz w:val="20"/>
                <w:szCs w:val="20"/>
              </w:rPr>
              <w:t>К </w:t>
            </w:r>
            <w:r w:rsidRPr="00400F00">
              <w:rPr>
                <w:rFonts w:ascii="Times New Roman" w:eastAsia="Times New Roman" w:hAnsi="Times New Roman" w:cs="Times New Roman"/>
                <w:sz w:val="20"/>
                <w:szCs w:val="20"/>
              </w:rPr>
              <w:t>01</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Выбирать способы решения задач профессиональной деятельности применительно</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к различным контекстам</w:t>
            </w:r>
          </w:p>
        </w:tc>
        <w:tc>
          <w:tcPr>
            <w:tcW w:w="5103" w:type="dxa"/>
            <w:tcBorders>
              <w:bottom w:val="single" w:sz="4" w:space="0" w:color="000000"/>
            </w:tcBorders>
          </w:tcPr>
          <w:p w14:paraId="4F7E51BD"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части трудового воспитания:</w:t>
            </w:r>
          </w:p>
          <w:p w14:paraId="3C12A377"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готовность к труду, осознание ценности мастерства, трудолюбие; </w:t>
            </w:r>
          </w:p>
          <w:p w14:paraId="3215E3F9"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интерес к различным сферам профессиональной деятельности, </w:t>
            </w:r>
          </w:p>
          <w:p w14:paraId="459BE611"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учебными познавательными действиями:</w:t>
            </w:r>
          </w:p>
          <w:p w14:paraId="08D60447" w14:textId="0A31C3F1"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а) базовые логические действия:</w:t>
            </w:r>
          </w:p>
          <w:p w14:paraId="156ED310"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самостоятельно формулировать и актуализировать проблему, рассматривать ее всесторонне;  </w:t>
            </w:r>
          </w:p>
          <w:p w14:paraId="57A3DA4A"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определять цели деятельности, задавать параметры и критерии их достижения;</w:t>
            </w:r>
          </w:p>
          <w:p w14:paraId="6D04B108"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выявлять закономерности и противоречия в рассматриваемых явлениях;  </w:t>
            </w:r>
          </w:p>
          <w:p w14:paraId="68088367"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развивать креативное мышление при решении жизненных проблем </w:t>
            </w:r>
          </w:p>
          <w:p w14:paraId="6016E1EB"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б) базовые исследовательские действия:</w:t>
            </w:r>
          </w:p>
          <w:p w14:paraId="68E5CEF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14:paraId="53417DF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14:paraId="6DF1CC79"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lastRenderedPageBreak/>
              <w:t xml:space="preserve">- уметь интегрировать знания из разных предметных областей; </w:t>
            </w:r>
          </w:p>
          <w:p w14:paraId="703E220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выдвигать новые идеи, предлагать оригинальные подходы и решения; </w:t>
            </w:r>
          </w:p>
          <w:p w14:paraId="1AAD8D11"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hAnsi="Times New Roman" w:cs="Times New Roman"/>
                <w:iCs/>
                <w:sz w:val="20"/>
                <w:szCs w:val="20"/>
              </w:rPr>
              <w:t xml:space="preserve">и способность их использования в познавательной и социальной практике </w:t>
            </w:r>
          </w:p>
        </w:tc>
        <w:tc>
          <w:tcPr>
            <w:tcW w:w="7939" w:type="dxa"/>
          </w:tcPr>
          <w:p w14:paraId="0F098325" w14:textId="32369F3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400F00">
              <w:rPr>
                <w:rFonts w:ascii="Times New Roman" w:eastAsia="Times New Roman" w:hAnsi="Times New Roman" w:cs="Times New Roman"/>
                <w:sz w:val="20"/>
                <w:szCs w:val="20"/>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400F00">
              <w:rPr>
                <w:rFonts w:ascii="Times New Roman" w:eastAsia="Times New Roman" w:hAnsi="Times New Roman" w:cs="Times New Roman"/>
                <w:sz w:val="20"/>
                <w:szCs w:val="20"/>
              </w:rPr>
              <w:t>10</w:t>
            </w:r>
            <w:r w:rsidRPr="00400F00">
              <w:rPr>
                <w:rFonts w:ascii="Times New Roman" w:eastAsia="Times New Roman" w:hAnsi="Times New Roman" w:cs="Times New Roman"/>
                <w:sz w:val="20"/>
                <w:szCs w:val="20"/>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-1</w:t>
            </w:r>
            <w:r w:rsidR="00AB668B" w:rsidRPr="00400F00">
              <w:rPr>
                <w:rFonts w:ascii="Times New Roman" w:eastAsia="Times New Roman" w:hAnsi="Times New Roman" w:cs="Times New Roman"/>
                <w:sz w:val="20"/>
                <w:szCs w:val="20"/>
              </w:rPr>
              <w:t>8</w:t>
            </w:r>
            <w:r w:rsidR="009744F6" w:rsidRPr="00400F00">
              <w:rPr>
                <w:rFonts w:ascii="Times New Roman" w:eastAsia="Times New Roman" w:hAnsi="Times New Roman" w:cs="Times New Roman"/>
                <w:sz w:val="20"/>
                <w:szCs w:val="20"/>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-1</w:t>
            </w:r>
            <w:r w:rsidR="00AB668B" w:rsidRPr="00400F00">
              <w:rPr>
                <w:rFonts w:ascii="Times New Roman" w:eastAsia="Times New Roman" w:hAnsi="Times New Roman" w:cs="Times New Roman"/>
                <w:sz w:val="20"/>
                <w:szCs w:val="20"/>
              </w:rPr>
              <w:t>8</w:t>
            </w:r>
            <w:r w:rsidR="009744F6" w:rsidRPr="00400F00">
              <w:rPr>
                <w:rFonts w:ascii="Times New Roman" w:eastAsia="Times New Roman" w:hAnsi="Times New Roman" w:cs="Times New Roman"/>
                <w:sz w:val="20"/>
                <w:szCs w:val="20"/>
              </w:rPr>
              <w:t xml:space="preserve"> фраз результаты выполненной проектной работы;</w:t>
            </w:r>
          </w:p>
          <w:p w14:paraId="1AFFEB54" w14:textId="488FD645"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аудирование: воспринимать на слух и понимать звучащие до </w:t>
            </w:r>
            <w:r w:rsidR="00AB668B" w:rsidRPr="00400F00">
              <w:rPr>
                <w:rFonts w:ascii="Times New Roman" w:eastAsia="Times New Roman" w:hAnsi="Times New Roman" w:cs="Times New Roman"/>
                <w:sz w:val="20"/>
                <w:szCs w:val="20"/>
              </w:rPr>
              <w:t>3</w:t>
            </w:r>
            <w:r w:rsidR="009744F6" w:rsidRPr="00400F00">
              <w:rPr>
                <w:rFonts w:ascii="Times New Roman" w:eastAsia="Times New Roman" w:hAnsi="Times New Roman" w:cs="Times New Roman"/>
                <w:sz w:val="20"/>
                <w:szCs w:val="20"/>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смысловое чтение: читать про себя и понимать несложные аутентичные тексты разного вида, жанра и стиля объемом </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00-</w:t>
            </w:r>
            <w:r w:rsidR="00AB668B" w:rsidRPr="00400F00">
              <w:rPr>
                <w:rFonts w:ascii="Times New Roman" w:eastAsia="Times New Roman" w:hAnsi="Times New Roman" w:cs="Times New Roman"/>
                <w:sz w:val="20"/>
                <w:szCs w:val="20"/>
              </w:rPr>
              <w:t>9</w:t>
            </w:r>
            <w:r w:rsidR="009744F6" w:rsidRPr="00400F00">
              <w:rPr>
                <w:rFonts w:ascii="Times New Roman" w:eastAsia="Times New Roman" w:hAnsi="Times New Roman" w:cs="Times New Roman"/>
                <w:sz w:val="20"/>
                <w:szCs w:val="20"/>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400F00">
              <w:rPr>
                <w:rFonts w:ascii="Times New Roman" w:eastAsia="Times New Roman" w:hAnsi="Times New Roman" w:cs="Times New Roman"/>
                <w:sz w:val="20"/>
                <w:szCs w:val="20"/>
              </w:rPr>
              <w:t>18</w:t>
            </w:r>
            <w:r w:rsidR="009744F6" w:rsidRPr="00400F00">
              <w:rPr>
                <w:rFonts w:ascii="Times New Roman" w:eastAsia="Times New Roman" w:hAnsi="Times New Roman" w:cs="Times New Roman"/>
                <w:sz w:val="20"/>
                <w:szCs w:val="20"/>
              </w:rPr>
              <w:t xml:space="preserve">0 слов с </w:t>
            </w:r>
            <w:r w:rsidR="009744F6" w:rsidRPr="00400F00">
              <w:rPr>
                <w:rFonts w:ascii="Times New Roman" w:eastAsia="Times New Roman" w:hAnsi="Times New Roman" w:cs="Times New Roman"/>
                <w:sz w:val="20"/>
                <w:szCs w:val="20"/>
              </w:rPr>
              <w:lastRenderedPageBreak/>
              <w:t xml:space="preserve">опорой на план, </w:t>
            </w:r>
            <w:r w:rsidR="00AB668B" w:rsidRPr="00400F00">
              <w:rPr>
                <w:rFonts w:ascii="Times New Roman" w:eastAsia="Times New Roman" w:hAnsi="Times New Roman" w:cs="Times New Roman"/>
                <w:sz w:val="20"/>
                <w:szCs w:val="20"/>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не ставить точку после заголовка; правильно оформлять прямую речь, электронное сообщение личного характера;</w:t>
            </w:r>
          </w:p>
          <w:p w14:paraId="1819D8CE" w14:textId="6E9B82CF"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зна</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выявление признаков изученных грамматических и лексических явлений по заданным основаниям;</w:t>
            </w:r>
          </w:p>
          <w:p w14:paraId="1B35E6E8" w14:textId="42D93793"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не менее 1</w:t>
            </w:r>
            <w:r w:rsidR="00AB668B" w:rsidRPr="00400F00">
              <w:rPr>
                <w:rFonts w:ascii="Times New Roman" w:eastAsia="Times New Roman" w:hAnsi="Times New Roman" w:cs="Times New Roman"/>
                <w:sz w:val="20"/>
                <w:szCs w:val="20"/>
              </w:rPr>
              <w:t>65</w:t>
            </w:r>
            <w:r w:rsidRPr="00400F00">
              <w:rPr>
                <w:rFonts w:ascii="Times New Roman" w:eastAsia="Times New Roman" w:hAnsi="Times New Roman" w:cs="Times New Roman"/>
                <w:sz w:val="20"/>
                <w:szCs w:val="20"/>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уме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400F00">
              <w:rPr>
                <w:rFonts w:ascii="Times New Roman" w:eastAsia="Times New Roman" w:hAnsi="Times New Roman" w:cs="Times New Roman"/>
                <w:sz w:val="20"/>
                <w:szCs w:val="20"/>
              </w:rPr>
              <w:t>;</w:t>
            </w:r>
          </w:p>
          <w:p w14:paraId="35434B1F" w14:textId="39D6A2C1" w:rsidR="00AB668B" w:rsidRPr="00400F00" w:rsidRDefault="00AB668B"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400F00" w:rsidRDefault="009744F6" w:rsidP="00297E7C">
            <w:pPr>
              <w:pStyle w:val="ConsPlusNormal"/>
              <w:jc w:val="both"/>
              <w:rPr>
                <w:rFonts w:ascii="Times New Roman" w:hAnsi="Times New Roman" w:cs="Times New Roman"/>
                <w:lang w:eastAsia="en-GB"/>
              </w:rPr>
            </w:pPr>
          </w:p>
        </w:tc>
      </w:tr>
      <w:tr w:rsidR="009744F6" w:rsidRPr="00400F00" w14:paraId="5F63CFFB" w14:textId="77777777" w:rsidTr="00D5443C">
        <w:trPr>
          <w:gridAfter w:val="2"/>
          <w:wAfter w:w="21" w:type="dxa"/>
          <w:trHeight w:val="841"/>
          <w:jc w:val="center"/>
        </w:trPr>
        <w:tc>
          <w:tcPr>
            <w:tcW w:w="2405" w:type="dxa"/>
          </w:tcPr>
          <w:p w14:paraId="769691DE" w14:textId="08403A6B"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02</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03" w:type="dxa"/>
          </w:tcPr>
          <w:p w14:paraId="0966E245"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области ценности научного познания:</w:t>
            </w:r>
          </w:p>
          <w:p w14:paraId="4B0324D7"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учебными познавательными действиями:</w:t>
            </w:r>
          </w:p>
          <w:p w14:paraId="1AFC6EA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работа с информацией:</w:t>
            </w:r>
          </w:p>
          <w:p w14:paraId="612DE963"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400F00" w:rsidRDefault="009744F6" w:rsidP="00297E7C">
            <w:pPr>
              <w:spacing w:after="0" w:line="240" w:lineRule="auto"/>
              <w:jc w:val="both"/>
              <w:rPr>
                <w:rFonts w:ascii="Times New Roman" w:eastAsia="Times New Roman" w:hAnsi="Times New Roman" w:cs="Times New Roman"/>
                <w:b/>
                <w:sz w:val="20"/>
                <w:szCs w:val="20"/>
              </w:rPr>
            </w:pPr>
            <w:r w:rsidRPr="00400F00">
              <w:rPr>
                <w:rFonts w:ascii="Times New Roman" w:hAnsi="Times New Roman" w:cs="Times New Roman"/>
                <w:iCs/>
                <w:sz w:val="20"/>
                <w:szCs w:val="20"/>
              </w:rPr>
              <w:t>- владеть навыками распознавания и защиты информации, информационной безопасности личности</w:t>
            </w:r>
          </w:p>
        </w:tc>
        <w:tc>
          <w:tcPr>
            <w:tcW w:w="7939" w:type="dxa"/>
          </w:tcPr>
          <w:p w14:paraId="198DC1DE" w14:textId="449442BA"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уме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400F00" w:rsidRDefault="009744F6"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w:t>
            </w:r>
            <w:r w:rsidRPr="00400F00">
              <w:rPr>
                <w:rFonts w:ascii="Times New Roman" w:eastAsia="Times New Roman" w:hAnsi="Times New Roman" w:cs="Times New Roman"/>
                <w:sz w:val="20"/>
                <w:szCs w:val="20"/>
              </w:rPr>
              <w:lastRenderedPageBreak/>
              <w:t>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400F00" w14:paraId="091C5C0C" w14:textId="77777777" w:rsidTr="00D5443C">
        <w:trPr>
          <w:gridAfter w:val="2"/>
          <w:wAfter w:w="21" w:type="dxa"/>
          <w:trHeight w:val="1114"/>
          <w:jc w:val="center"/>
        </w:trPr>
        <w:tc>
          <w:tcPr>
            <w:tcW w:w="2405" w:type="dxa"/>
          </w:tcPr>
          <w:p w14:paraId="132EB963" w14:textId="31D6EB12"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04</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Эффективно взаимодействовать и работать в коллективе и команде</w:t>
            </w:r>
          </w:p>
        </w:tc>
        <w:tc>
          <w:tcPr>
            <w:tcW w:w="5103" w:type="dxa"/>
          </w:tcPr>
          <w:p w14:paraId="028ABF5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готовность к саморазвитию, самостоятельности и самоопределению; </w:t>
            </w:r>
          </w:p>
          <w:p w14:paraId="1FDB452C"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-овладение навыками учебно-исследовательской, проектной и социальной деятельности; </w:t>
            </w:r>
          </w:p>
          <w:p w14:paraId="39F9774A"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коммуникативными действиями:</w:t>
            </w:r>
          </w:p>
          <w:p w14:paraId="3262153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б) совместная деятельность:</w:t>
            </w:r>
          </w:p>
          <w:p w14:paraId="77D5D0AC"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понимать и использовать преимущества командной и индивидуальной работы; </w:t>
            </w:r>
          </w:p>
          <w:p w14:paraId="60B35EED" w14:textId="5E26182C"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регулятивными действиями:</w:t>
            </w:r>
          </w:p>
          <w:p w14:paraId="4507BF2D"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г) принятие себя и других людей:</w:t>
            </w:r>
          </w:p>
          <w:p w14:paraId="553E0D0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14:paraId="48865354"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признавать свое право и право других людей на ошибки; </w:t>
            </w:r>
          </w:p>
          <w:p w14:paraId="6437A78A" w14:textId="473FB171" w:rsidR="009744F6" w:rsidRPr="00400F00" w:rsidRDefault="009744F6" w:rsidP="00297E7C">
            <w:pPr>
              <w:spacing w:after="0" w:line="240" w:lineRule="auto"/>
              <w:jc w:val="both"/>
              <w:rPr>
                <w:rFonts w:ascii="Times New Roman" w:eastAsia="Times New Roman" w:hAnsi="Times New Roman" w:cs="Times New Roman"/>
                <w:b/>
                <w:sz w:val="20"/>
                <w:szCs w:val="20"/>
              </w:rPr>
            </w:pPr>
            <w:r w:rsidRPr="00400F00">
              <w:rPr>
                <w:rFonts w:ascii="Times New Roman" w:hAnsi="Times New Roman" w:cs="Times New Roman"/>
                <w:iCs/>
                <w:sz w:val="20"/>
                <w:szCs w:val="20"/>
              </w:rPr>
              <w:t>- развивать способность понимать мир с позиции другого человека</w:t>
            </w:r>
          </w:p>
        </w:tc>
        <w:tc>
          <w:tcPr>
            <w:tcW w:w="7939" w:type="dxa"/>
          </w:tcPr>
          <w:p w14:paraId="462333CC" w14:textId="1D04D9D9"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xml:space="preserve"> </w:t>
            </w:r>
            <w:r w:rsidR="009744F6" w:rsidRPr="00400F00">
              <w:rPr>
                <w:rFonts w:ascii="Times New Roman" w:eastAsia="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400F00">
              <w:rPr>
                <w:rFonts w:ascii="Times New Roman" w:eastAsia="Times New Roman" w:hAnsi="Times New Roman" w:cs="Times New Roman"/>
                <w:sz w:val="20"/>
                <w:szCs w:val="20"/>
              </w:rPr>
              <w:t>;</w:t>
            </w:r>
          </w:p>
          <w:p w14:paraId="083234B3" w14:textId="71A7A3B1" w:rsidR="009744F6" w:rsidRPr="00400F00" w:rsidRDefault="00DA7B3C"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400F00" w14:paraId="1167684C" w14:textId="77777777" w:rsidTr="00D5443C">
        <w:trPr>
          <w:gridAfter w:val="2"/>
          <w:wAfter w:w="21" w:type="dxa"/>
          <w:trHeight w:val="845"/>
          <w:jc w:val="center"/>
        </w:trPr>
        <w:tc>
          <w:tcPr>
            <w:tcW w:w="2405" w:type="dxa"/>
          </w:tcPr>
          <w:p w14:paraId="2003E17F" w14:textId="71870481"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09</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Пользоваться профессиональной документацией на государственном и иностранном языках</w:t>
            </w:r>
          </w:p>
        </w:tc>
        <w:tc>
          <w:tcPr>
            <w:tcW w:w="5103" w:type="dxa"/>
          </w:tcPr>
          <w:p w14:paraId="4FEE9443"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наличие мотивации к обучению и личностному развитию; </w:t>
            </w:r>
          </w:p>
          <w:p w14:paraId="0EBAA0F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 области ценности научного познания:</w:t>
            </w:r>
          </w:p>
          <w:p w14:paraId="28BECAC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Овладение универсальными учебными познавательными действиями:</w:t>
            </w:r>
          </w:p>
          <w:p w14:paraId="6A9658A5"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б) базовые исследовательские действия:</w:t>
            </w:r>
          </w:p>
          <w:p w14:paraId="24D3A5C8"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p>
          <w:p w14:paraId="668BBC73"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-осуществлять целенаправленный поиск переноса средств и способов действия в профессиональную среду</w:t>
            </w:r>
          </w:p>
        </w:tc>
        <w:tc>
          <w:tcPr>
            <w:tcW w:w="7939" w:type="dxa"/>
          </w:tcPr>
          <w:p w14:paraId="7A16A45F" w14:textId="754D38F9"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-аудирование: воспринимать на слух и понимать звучащие до </w:t>
            </w:r>
            <w:r w:rsidR="00DA7B3C" w:rsidRPr="00400F00">
              <w:rPr>
                <w:rFonts w:ascii="Times New Roman" w:eastAsia="Times New Roman" w:hAnsi="Times New Roman" w:cs="Times New Roman"/>
                <w:sz w:val="20"/>
                <w:szCs w:val="20"/>
              </w:rPr>
              <w:t>3</w:t>
            </w:r>
            <w:r w:rsidRPr="00400F00">
              <w:rPr>
                <w:rFonts w:ascii="Times New Roman" w:eastAsia="Times New Roman" w:hAnsi="Times New Roman" w:cs="Times New Roman"/>
                <w:sz w:val="20"/>
                <w:szCs w:val="20"/>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не менее 1</w:t>
            </w:r>
            <w:r w:rsidR="00DA7B3C" w:rsidRPr="00400F00">
              <w:rPr>
                <w:rFonts w:ascii="Times New Roman" w:eastAsia="Times New Roman" w:hAnsi="Times New Roman" w:cs="Times New Roman"/>
                <w:sz w:val="20"/>
                <w:szCs w:val="20"/>
              </w:rPr>
              <w:t>65</w:t>
            </w:r>
            <w:r w:rsidRPr="00400F00">
              <w:rPr>
                <w:rFonts w:ascii="Times New Roman" w:eastAsia="Times New Roman" w:hAnsi="Times New Roman" w:cs="Times New Roman"/>
                <w:sz w:val="20"/>
                <w:szCs w:val="20"/>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400F00" w:rsidRDefault="009744F6"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5443C" w:rsidRPr="00400F00" w14:paraId="41893798" w14:textId="77777777" w:rsidTr="00D5443C">
        <w:trPr>
          <w:gridAfter w:val="1"/>
          <w:wAfter w:w="12" w:type="dxa"/>
          <w:trHeight w:val="845"/>
          <w:jc w:val="center"/>
        </w:trPr>
        <w:tc>
          <w:tcPr>
            <w:tcW w:w="2405" w:type="dxa"/>
          </w:tcPr>
          <w:p w14:paraId="2197D330" w14:textId="5E095503" w:rsidR="00D5443C" w:rsidRDefault="00D5443C" w:rsidP="00D5443C">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88DA2C4" w14:textId="77777777" w:rsid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CAA1A3C" w14:textId="77777777" w:rsidR="00D5443C" w:rsidRPr="005F2843"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430586B" w14:textId="77777777" w:rsidR="00D5443C" w:rsidRPr="00400F00" w:rsidRDefault="00D5443C" w:rsidP="00D5443C">
            <w:pPr>
              <w:spacing w:after="0" w:line="240" w:lineRule="auto"/>
              <w:rPr>
                <w:rFonts w:ascii="Times New Roman" w:eastAsia="Times New Roman" w:hAnsi="Times New Roman" w:cs="Times New Roman"/>
                <w:sz w:val="20"/>
                <w:szCs w:val="20"/>
              </w:rPr>
            </w:pPr>
          </w:p>
        </w:tc>
        <w:tc>
          <w:tcPr>
            <w:tcW w:w="13051" w:type="dxa"/>
            <w:gridSpan w:val="3"/>
          </w:tcPr>
          <w:p w14:paraId="0F4ABEDF" w14:textId="34BD5241" w:rsidR="00D5443C" w:rsidRPr="00400F00" w:rsidRDefault="00D5443C" w:rsidP="00D5443C">
            <w:pPr>
              <w:shd w:val="clear" w:color="auto" w:fill="FFFFFF"/>
              <w:spacing w:after="0" w:line="240" w:lineRule="auto"/>
              <w:jc w:val="both"/>
              <w:rPr>
                <w:rFonts w:ascii="Times New Roman" w:eastAsia="Times New Roman"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D5443C">
          <w:pgSz w:w="16838" w:h="11906" w:orient="landscape"/>
          <w:pgMar w:top="1134" w:right="567" w:bottom="1134" w:left="113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D5443C">
          <w:pgSz w:w="11906" w:h="16838"/>
          <w:pgMar w:top="1134" w:right="567" w:bottom="1134" w:left="1134"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w:t>
            </w:r>
            <w:proofErr w:type="spellStart"/>
            <w:r w:rsidRPr="005828DA">
              <w:rPr>
                <w:rFonts w:ascii="Times New Roman" w:eastAsia="OfficinaSansBookC" w:hAnsi="Times New Roman" w:cs="Times New Roman"/>
                <w:color w:val="000000"/>
                <w:sz w:val="24"/>
                <w:szCs w:val="24"/>
              </w:rPr>
              <w:t>confident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shy</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successful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глаголы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be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have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do</w:t>
            </w:r>
            <w:proofErr w:type="spellEnd"/>
            <w:r w:rsidRPr="005828D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love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enjoy</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ing</w:t>
            </w:r>
            <w:proofErr w:type="spellEnd"/>
            <w:r w:rsidRPr="005828DA">
              <w:rPr>
                <w:rFonts w:ascii="Times New Roman" w:eastAsia="OfficinaSansBookC" w:hAnsi="Times New Roman" w:cs="Times New Roman"/>
                <w:color w:val="000000"/>
                <w:sz w:val="24"/>
                <w:szCs w:val="24"/>
              </w:rPr>
              <w:t>,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w:t>
            </w:r>
            <w:proofErr w:type="spellStart"/>
            <w:r w:rsidRPr="005828DA">
              <w:rPr>
                <w:rFonts w:ascii="Times New Roman" w:eastAsia="OfficinaSansBookC" w:hAnsi="Times New Roman" w:cs="Times New Roman"/>
                <w:color w:val="000000"/>
                <w:sz w:val="24"/>
                <w:szCs w:val="24"/>
                <w:lang w:val="en-US"/>
              </w:rPr>
              <w:t>centre</w:t>
            </w:r>
            <w:proofErr w:type="spellEnd"/>
            <w:r w:rsidRPr="005828DA">
              <w:rPr>
                <w:rFonts w:ascii="Times New Roman" w:eastAsia="OfficinaSansBookC" w:hAnsi="Times New Roman" w:cs="Times New Roman"/>
                <w:color w:val="000000"/>
                <w:sz w:val="24"/>
                <w:szCs w:val="24"/>
                <w:lang w:val="en-US"/>
              </w:rPr>
              <w:t>,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оборот </w:t>
            </w:r>
            <w:proofErr w:type="spellStart"/>
            <w:r w:rsidRPr="005828DA">
              <w:rPr>
                <w:rFonts w:ascii="Times New Roman" w:eastAsia="OfficinaSansBookC" w:hAnsi="Times New Roman" w:cs="Times New Roman"/>
                <w:color w:val="000000"/>
                <w:sz w:val="24"/>
                <w:szCs w:val="24"/>
              </w:rPr>
              <w:t>there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is</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are</w:t>
            </w:r>
            <w:proofErr w:type="spellEnd"/>
            <w:r w:rsidRPr="005828DA">
              <w:rPr>
                <w:rFonts w:ascii="Times New Roman" w:eastAsia="OfficinaSansBookC" w:hAnsi="Times New Roman" w:cs="Times New Roman"/>
                <w:color w:val="000000"/>
                <w:sz w:val="24"/>
                <w:szCs w:val="24"/>
              </w:rPr>
              <w:t>;</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неопределённые местоимения </w:t>
            </w:r>
            <w:proofErr w:type="spellStart"/>
            <w:r w:rsidRPr="005828DA">
              <w:rPr>
                <w:rFonts w:ascii="Times New Roman" w:eastAsia="OfficinaSansBookC" w:hAnsi="Times New Roman" w:cs="Times New Roman"/>
                <w:color w:val="000000"/>
                <w:sz w:val="24"/>
                <w:szCs w:val="24"/>
              </w:rPr>
              <w:t>some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any</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one</w:t>
            </w:r>
            <w:proofErr w:type="spellEnd"/>
            <w:r w:rsidRPr="005828DA">
              <w:rPr>
                <w:rFonts w:ascii="Times New Roman" w:eastAsia="OfficinaSansBookC" w:hAnsi="Times New Roman" w:cs="Times New Roman"/>
                <w:color w:val="000000"/>
                <w:sz w:val="24"/>
                <w:szCs w:val="24"/>
              </w:rPr>
              <w:t xml:space="preserv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w:t>
            </w:r>
            <w:proofErr w:type="gramStart"/>
            <w:r w:rsidRPr="005828DA">
              <w:rPr>
                <w:rFonts w:ascii="Times New Roman" w:eastAsia="OfficinaSansBookC" w:hAnsi="Times New Roman" w:cs="Times New Roman"/>
                <w:color w:val="000000"/>
                <w:sz w:val="24"/>
                <w:szCs w:val="24"/>
                <w:lang w:val="en-US"/>
              </w:rPr>
              <w:t>you?,</w:t>
            </w:r>
            <w:proofErr w:type="gramEnd"/>
            <w:r w:rsidRPr="005828DA">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rPr>
              <w:t>др</w:t>
            </w:r>
            <w:proofErr w:type="spellEnd"/>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5828DA">
              <w:rPr>
                <w:rFonts w:ascii="Times New Roman" w:eastAsia="OfficinaSansBookC" w:hAnsi="Times New Roman" w:cs="Times New Roman"/>
                <w:color w:val="000000"/>
                <w:sz w:val="24"/>
                <w:szCs w:val="24"/>
              </w:rPr>
              <w:t>Could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please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Would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Shall</w:t>
            </w:r>
            <w:proofErr w:type="spellEnd"/>
            <w:r w:rsidRPr="005828DA">
              <w:rPr>
                <w:rFonts w:ascii="Times New Roman" w:eastAsia="OfficinaSansBookC" w:hAnsi="Times New Roman" w:cs="Times New Roman"/>
                <w:color w:val="000000"/>
                <w:sz w:val="24"/>
                <w:szCs w:val="24"/>
              </w:rPr>
              <w:t xml:space="preserve">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w:t>
            </w:r>
            <w:proofErr w:type="spellStart"/>
            <w:r w:rsidRPr="005828DA">
              <w:rPr>
                <w:rFonts w:ascii="Times New Roman" w:eastAsia="OfficinaSansBookC" w:hAnsi="Times New Roman" w:cs="Times New Roman"/>
                <w:color w:val="000000"/>
                <w:sz w:val="24"/>
                <w:szCs w:val="24"/>
              </w:rPr>
              <w:t>diet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protein</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w:t>
            </w:r>
            <w:proofErr w:type="spellStart"/>
            <w:r w:rsidRPr="005828DA">
              <w:rPr>
                <w:rFonts w:ascii="Times New Roman" w:eastAsia="OfficinaSansBookC" w:hAnsi="Times New Roman" w:cs="Times New Roman"/>
                <w:color w:val="000000"/>
                <w:sz w:val="24"/>
                <w:szCs w:val="24"/>
              </w:rPr>
              <w:t>football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yoga</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rowing</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еда</w:t>
            </w:r>
            <w:r w:rsidRPr="005828DA">
              <w:rPr>
                <w:rFonts w:ascii="Times New Roman" w:eastAsia="OfficinaSansBookC" w:hAnsi="Times New Roman" w:cs="Times New Roman"/>
                <w:color w:val="000000"/>
                <w:sz w:val="24"/>
                <w:szCs w:val="24"/>
                <w:lang w:val="en-US"/>
              </w:rPr>
              <w:t xml:space="preserve"> (egg, pizza, meat,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w:t>
            </w:r>
            <w:proofErr w:type="spellStart"/>
            <w:r w:rsidRPr="005828DA">
              <w:rPr>
                <w:rFonts w:ascii="Times New Roman" w:eastAsia="OfficinaSansBookC" w:hAnsi="Times New Roman" w:cs="Times New Roman"/>
                <w:color w:val="000000"/>
                <w:sz w:val="24"/>
                <w:szCs w:val="24"/>
              </w:rPr>
              <w:t>boil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mix</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cut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roast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дроби и меры весов (1/12: </w:t>
            </w:r>
            <w:proofErr w:type="spellStart"/>
            <w:r w:rsidRPr="005828DA">
              <w:rPr>
                <w:rFonts w:ascii="Times New Roman" w:eastAsia="OfficinaSansBookC" w:hAnsi="Times New Roman" w:cs="Times New Roman"/>
                <w:color w:val="000000"/>
                <w:sz w:val="24"/>
                <w:szCs w:val="24"/>
              </w:rPr>
              <w:t>one-twelfth</w:t>
            </w:r>
            <w:proofErr w:type="spellEnd"/>
            <w:r w:rsidRPr="005828DA">
              <w:rPr>
                <w:rFonts w:ascii="Times New Roman" w:eastAsia="OfficinaSansBookC" w:hAnsi="Times New Roman" w:cs="Times New Roman"/>
                <w:color w:val="000000"/>
                <w:sz w:val="24"/>
                <w:szCs w:val="24"/>
              </w:rPr>
              <w:t>)</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used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structure</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86224C"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0E24FAEE" w14:textId="77777777" w:rsidR="00D5443C" w:rsidRDefault="00D5443C" w:rsidP="00D5443C">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BBB32EF" w14:textId="77777777" w:rsid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76125A" w14:textId="1D41EBF1" w:rsidR="005828DA" w:rsidRP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 xml:space="preserve">Технический прогресс: перспективы и </w:t>
            </w:r>
            <w:r w:rsidRPr="005828DA">
              <w:rPr>
                <w:rFonts w:ascii="Times New Roman" w:eastAsia="OfficinaSansBookC" w:hAnsi="Times New Roman" w:cs="Times New Roman"/>
                <w:b/>
                <w:color w:val="000000"/>
                <w:sz w:val="24"/>
                <w:szCs w:val="24"/>
              </w:rPr>
              <w:lastRenderedPageBreak/>
              <w:t>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 xml:space="preserve">- названия технических и компьютерных средств (a </w:t>
            </w:r>
            <w:proofErr w:type="spellStart"/>
            <w:r w:rsidRPr="005828DA">
              <w:rPr>
                <w:rFonts w:ascii="Times New Roman" w:eastAsia="OfficinaSansBookC" w:hAnsi="Times New Roman" w:cs="Times New Roman"/>
                <w:sz w:val="24"/>
                <w:szCs w:val="24"/>
              </w:rPr>
              <w:t>tablet</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smartphone</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laptop</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machine</w:t>
            </w:r>
            <w:proofErr w:type="spellEnd"/>
            <w:r w:rsidRPr="005828DA">
              <w:rPr>
                <w:rFonts w:ascii="Times New Roman" w:eastAsia="OfficinaSansBookC" w:hAnsi="Times New Roman" w:cs="Times New Roman"/>
                <w:sz w:val="24"/>
                <w:szCs w:val="24"/>
              </w:rPr>
              <w:t xml:space="preserve">, </w:t>
            </w:r>
            <w:proofErr w:type="spellStart"/>
            <w:r w:rsidRPr="005828DA">
              <w:rPr>
                <w:rFonts w:ascii="Times New Roman" w:eastAsia="OfficinaSansBookC" w:hAnsi="Times New Roman" w:cs="Times New Roman"/>
                <w:sz w:val="24"/>
                <w:szCs w:val="24"/>
              </w:rPr>
              <w:t>etc</w:t>
            </w:r>
            <w:proofErr w:type="spellEnd"/>
            <w:r w:rsidRPr="005828DA">
              <w:rPr>
                <w:rFonts w:ascii="Times New Roman" w:eastAsia="OfficinaSansBookC" w:hAnsi="Times New Roman" w:cs="Times New Roman"/>
                <w:sz w:val="24"/>
                <w:szCs w:val="24"/>
              </w:rPr>
              <w:t>)</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rsidSect="00D5443C">
          <w:pgSz w:w="16838" w:h="11906" w:orient="landscape"/>
          <w:pgMar w:top="1134" w:right="567" w:bottom="1134" w:left="1134"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w:t>
      </w:r>
      <w:r w:rsidRPr="005B707A">
        <w:rPr>
          <w:rFonts w:ascii="Times New Roman" w:eastAsia="OfficinaSansBookC" w:hAnsi="Times New Roman" w:cs="Times New Roman"/>
          <w:sz w:val="24"/>
          <w:szCs w:val="24"/>
        </w:rPr>
        <w:lastRenderedPageBreak/>
        <w:t xml:space="preserve">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rsidSect="00D5443C">
          <w:pgSz w:w="11906" w:h="16838"/>
          <w:pgMar w:top="1134" w:right="567" w:bottom="1134" w:left="1134"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3391A865" w14:textId="77777777" w:rsidR="00D5443C" w:rsidRDefault="00D5443C" w:rsidP="00D5443C">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75F60A72" w14:textId="77777777" w:rsidR="00D5443C" w:rsidRDefault="00D5443C" w:rsidP="00D5443C">
            <w:pPr>
              <w:ind w:left="105"/>
              <w:jc w:val="both"/>
              <w:rPr>
                <w:rFonts w:ascii="Times New Roman" w:hAnsi="Times New Roman"/>
                <w:sz w:val="20"/>
                <w:szCs w:val="20"/>
              </w:rPr>
            </w:pPr>
            <w:r>
              <w:rPr>
                <w:rFonts w:ascii="Times New Roman" w:hAnsi="Times New Roman"/>
                <w:sz w:val="20"/>
                <w:szCs w:val="20"/>
              </w:rPr>
              <w:t>ПК 2.1. – ПК 2.4</w:t>
            </w:r>
          </w:p>
          <w:p w14:paraId="7AFBBCDC" w14:textId="77777777" w:rsidR="00D5443C" w:rsidRPr="005F2843" w:rsidRDefault="00D5443C" w:rsidP="00D5443C">
            <w:pPr>
              <w:ind w:left="105"/>
              <w:jc w:val="both"/>
              <w:rPr>
                <w:rFonts w:ascii="Times New Roman" w:hAnsi="Times New Roman"/>
                <w:sz w:val="20"/>
                <w:szCs w:val="20"/>
              </w:rPr>
            </w:pPr>
            <w:r>
              <w:rPr>
                <w:rFonts w:ascii="Times New Roman" w:hAnsi="Times New Roman"/>
                <w:sz w:val="20"/>
                <w:szCs w:val="20"/>
              </w:rPr>
              <w:t>ПК 3.1. – ПК 3.3</w:t>
            </w:r>
          </w:p>
          <w:p w14:paraId="162AC7C4" w14:textId="05053367" w:rsidR="005B707A" w:rsidRPr="00297E7C" w:rsidRDefault="005B707A" w:rsidP="005B707A">
            <w:pPr>
              <w:ind w:left="57" w:right="57"/>
              <w:rPr>
                <w:rFonts w:ascii="Times New Roman" w:eastAsia="Times New Roman" w:hAnsi="Times New Roman" w:cs="Times New Roman"/>
                <w:sz w:val="24"/>
                <w:szCs w:val="24"/>
              </w:rPr>
            </w:pP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D5443C">
      <w:pgSz w:w="11906" w:h="16838"/>
      <w:pgMar w:top="1134" w:right="567" w:bottom="1134"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5AB42" w14:textId="77777777" w:rsidR="00720EF4" w:rsidRDefault="00720EF4">
      <w:pPr>
        <w:spacing w:after="0" w:line="240" w:lineRule="auto"/>
      </w:pPr>
      <w:r>
        <w:separator/>
      </w:r>
    </w:p>
  </w:endnote>
  <w:endnote w:type="continuationSeparator" w:id="0">
    <w:p w14:paraId="3E485D40" w14:textId="77777777" w:rsidR="00720EF4" w:rsidRDefault="00720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1431FC" w:rsidRDefault="001431FC">
    <w:pPr>
      <w:pStyle w:val="af"/>
      <w:jc w:val="right"/>
    </w:pPr>
  </w:p>
  <w:p w14:paraId="128EC192" w14:textId="77777777" w:rsidR="001431FC" w:rsidRDefault="001431F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3DFBA" w14:textId="77777777" w:rsidR="00720EF4" w:rsidRDefault="00720EF4">
      <w:pPr>
        <w:spacing w:after="0" w:line="240" w:lineRule="auto"/>
      </w:pPr>
      <w:r>
        <w:separator/>
      </w:r>
    </w:p>
  </w:footnote>
  <w:footnote w:type="continuationSeparator" w:id="0">
    <w:p w14:paraId="2A3E4ADF" w14:textId="77777777" w:rsidR="00720EF4" w:rsidRDefault="00720E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26C4A"/>
    <w:rsid w:val="0003427D"/>
    <w:rsid w:val="00051307"/>
    <w:rsid w:val="00065390"/>
    <w:rsid w:val="00065DA8"/>
    <w:rsid w:val="00067C9F"/>
    <w:rsid w:val="000A1B6E"/>
    <w:rsid w:val="000B1AC2"/>
    <w:rsid w:val="000F7F22"/>
    <w:rsid w:val="00130886"/>
    <w:rsid w:val="001431FC"/>
    <w:rsid w:val="0014649E"/>
    <w:rsid w:val="00164269"/>
    <w:rsid w:val="00171234"/>
    <w:rsid w:val="00196318"/>
    <w:rsid w:val="001A69C7"/>
    <w:rsid w:val="001B1390"/>
    <w:rsid w:val="001E55BC"/>
    <w:rsid w:val="002418BD"/>
    <w:rsid w:val="00274A6B"/>
    <w:rsid w:val="00296F5C"/>
    <w:rsid w:val="00297E7C"/>
    <w:rsid w:val="002A48F7"/>
    <w:rsid w:val="002B266E"/>
    <w:rsid w:val="002D52AC"/>
    <w:rsid w:val="00332563"/>
    <w:rsid w:val="00342CA1"/>
    <w:rsid w:val="00350F86"/>
    <w:rsid w:val="00357B5E"/>
    <w:rsid w:val="003F4F85"/>
    <w:rsid w:val="00400F00"/>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0EF4"/>
    <w:rsid w:val="00722423"/>
    <w:rsid w:val="0072687D"/>
    <w:rsid w:val="00757680"/>
    <w:rsid w:val="00764BB0"/>
    <w:rsid w:val="00777FC3"/>
    <w:rsid w:val="007913E3"/>
    <w:rsid w:val="007A7A64"/>
    <w:rsid w:val="007B1B54"/>
    <w:rsid w:val="007B38E6"/>
    <w:rsid w:val="007E5C4E"/>
    <w:rsid w:val="007F6F76"/>
    <w:rsid w:val="00812775"/>
    <w:rsid w:val="00817C3E"/>
    <w:rsid w:val="0083109B"/>
    <w:rsid w:val="008551F6"/>
    <w:rsid w:val="0086224C"/>
    <w:rsid w:val="00864489"/>
    <w:rsid w:val="0087793B"/>
    <w:rsid w:val="00885EBB"/>
    <w:rsid w:val="00897B47"/>
    <w:rsid w:val="00897BBE"/>
    <w:rsid w:val="008B237B"/>
    <w:rsid w:val="008C258E"/>
    <w:rsid w:val="008C6DF0"/>
    <w:rsid w:val="008E5B7F"/>
    <w:rsid w:val="008F0EDB"/>
    <w:rsid w:val="008F148A"/>
    <w:rsid w:val="009143E1"/>
    <w:rsid w:val="00940D83"/>
    <w:rsid w:val="0094451E"/>
    <w:rsid w:val="0095006A"/>
    <w:rsid w:val="00967F6E"/>
    <w:rsid w:val="009744F6"/>
    <w:rsid w:val="00986E25"/>
    <w:rsid w:val="009A5897"/>
    <w:rsid w:val="009E068B"/>
    <w:rsid w:val="00A12604"/>
    <w:rsid w:val="00A37566"/>
    <w:rsid w:val="00A42753"/>
    <w:rsid w:val="00A66914"/>
    <w:rsid w:val="00A97723"/>
    <w:rsid w:val="00AA0BAB"/>
    <w:rsid w:val="00AA0EB1"/>
    <w:rsid w:val="00AB5D0D"/>
    <w:rsid w:val="00AB5EC2"/>
    <w:rsid w:val="00AB668B"/>
    <w:rsid w:val="00AC1CC5"/>
    <w:rsid w:val="00AD5924"/>
    <w:rsid w:val="00AF177C"/>
    <w:rsid w:val="00AF73BC"/>
    <w:rsid w:val="00B05207"/>
    <w:rsid w:val="00B50401"/>
    <w:rsid w:val="00B63705"/>
    <w:rsid w:val="00B93E4F"/>
    <w:rsid w:val="00BB644E"/>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443C"/>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1">
    <w:name w:val="page number"/>
    <w:basedOn w:val="a0"/>
    <w:rsid w:val="00BB6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533731-5146-4D37-8BA6-4F94D78E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20</Pages>
  <Words>5772</Words>
  <Characters>32903</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34</cp:revision>
  <cp:lastPrinted>2025-11-25T07:15:00Z</cp:lastPrinted>
  <dcterms:created xsi:type="dcterms:W3CDTF">2023-01-16T15:42:00Z</dcterms:created>
  <dcterms:modified xsi:type="dcterms:W3CDTF">2026-03-13T11:19:00Z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